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766AC2">
        <w:rPr>
          <w:rFonts w:ascii="Times New Roman" w:hAnsi="Times New Roman" w:cs="Times New Roman"/>
          <w:bCs/>
          <w:iCs/>
          <w:sz w:val="24"/>
          <w:szCs w:val="24"/>
        </w:rPr>
        <w:t xml:space="preserve"> Бирюкова Владимира Вячеславовича</w:t>
      </w:r>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Pr="00533545" w:rsidRDefault="007C0B16" w:rsidP="00533545">
      <w:pPr>
        <w:spacing w:line="240" w:lineRule="auto"/>
        <w:ind w:firstLine="708"/>
        <w:jc w:val="both"/>
        <w:rPr>
          <w:rFonts w:ascii="Times New Roman" w:hAnsi="Times New Roman" w:cs="Times New Roman"/>
          <w:bCs/>
          <w:iCs/>
          <w:sz w:val="24"/>
          <w:szCs w:val="24"/>
        </w:rPr>
      </w:pPr>
      <w:r w:rsidRPr="00533545">
        <w:rPr>
          <w:rFonts w:ascii="Times New Roman" w:hAnsi="Times New Roman" w:cs="Times New Roman"/>
          <w:bCs/>
          <w:iCs/>
          <w:sz w:val="24"/>
          <w:szCs w:val="24"/>
        </w:rPr>
        <w:t>______</w:t>
      </w:r>
      <w:r w:rsidR="00766AC2" w:rsidRPr="00533545">
        <w:rPr>
          <w:rFonts w:ascii="Times New Roman" w:hAnsi="Times New Roman" w:cs="Times New Roman"/>
          <w:bCs/>
          <w:iCs/>
          <w:sz w:val="24"/>
          <w:szCs w:val="24"/>
        </w:rPr>
        <w:t xml:space="preserve">, именуемое в дальнейшем «Подрядчик», в лице </w:t>
      </w:r>
      <w:r w:rsidRPr="00533545">
        <w:rPr>
          <w:rFonts w:ascii="Times New Roman" w:hAnsi="Times New Roman" w:cs="Times New Roman"/>
          <w:bCs/>
          <w:iCs/>
          <w:sz w:val="24"/>
          <w:szCs w:val="24"/>
        </w:rPr>
        <w:t>_____</w:t>
      </w:r>
      <w:r w:rsidR="00766AC2" w:rsidRPr="00533545">
        <w:rPr>
          <w:rFonts w:ascii="Times New Roman" w:hAnsi="Times New Roman" w:cs="Times New Roman"/>
          <w:bCs/>
          <w:iCs/>
          <w:sz w:val="24"/>
          <w:szCs w:val="24"/>
        </w:rPr>
        <w:t xml:space="preserve">, действующего на основании </w:t>
      </w:r>
      <w:r w:rsidRPr="00533545">
        <w:rPr>
          <w:rFonts w:ascii="Times New Roman" w:hAnsi="Times New Roman" w:cs="Times New Roman"/>
          <w:bCs/>
          <w:iCs/>
          <w:sz w:val="24"/>
          <w:szCs w:val="24"/>
        </w:rPr>
        <w:t>____</w:t>
      </w:r>
      <w:r w:rsidR="00766AC2" w:rsidRPr="00533545">
        <w:rPr>
          <w:rFonts w:ascii="Times New Roman" w:hAnsi="Times New Roman" w:cs="Times New Roman"/>
          <w:bCs/>
          <w:iCs/>
          <w:sz w:val="24"/>
          <w:szCs w:val="24"/>
        </w:rPr>
        <w:t>, с другой стороны, вместе именуемые «Стороны» и каждый по отдельности «Сторона», на основании результатов проведения процедуры закупки №</w:t>
      </w:r>
      <w:r w:rsidRPr="00533545">
        <w:rPr>
          <w:rFonts w:ascii="Times New Roman" w:hAnsi="Times New Roman" w:cs="Times New Roman"/>
          <w:bCs/>
          <w:iCs/>
          <w:sz w:val="24"/>
          <w:szCs w:val="24"/>
        </w:rPr>
        <w:t>_____</w:t>
      </w:r>
      <w:r w:rsidR="00766AC2" w:rsidRPr="00533545">
        <w:rPr>
          <w:rFonts w:ascii="Times New Roman" w:hAnsi="Times New Roman" w:cs="Times New Roman"/>
          <w:bCs/>
          <w:iCs/>
          <w:sz w:val="24"/>
          <w:szCs w:val="24"/>
        </w:rPr>
        <w:t xml:space="preserve"> от </w:t>
      </w:r>
      <w:r w:rsidRPr="00533545">
        <w:rPr>
          <w:rFonts w:ascii="Times New Roman" w:hAnsi="Times New Roman" w:cs="Times New Roman"/>
          <w:bCs/>
          <w:iCs/>
          <w:sz w:val="24"/>
          <w:szCs w:val="24"/>
        </w:rPr>
        <w:t>__.__</w:t>
      </w:r>
      <w:r w:rsidR="00766AC2" w:rsidRPr="00533545">
        <w:rPr>
          <w:rFonts w:ascii="Times New Roman" w:hAnsi="Times New Roman" w:cs="Times New Roman"/>
          <w:bCs/>
          <w:iCs/>
          <w:sz w:val="24"/>
          <w:szCs w:val="24"/>
        </w:rPr>
        <w:t>.2023 года, заключили настоящий Договор (далее – Договор) о нижеследующем:</w:t>
      </w: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F85BE5" w:rsidRDefault="008F24BC" w:rsidP="00F85BE5">
      <w:pPr>
        <w:autoSpaceDE w:val="0"/>
        <w:autoSpaceDN w:val="0"/>
        <w:adjustRightInd w:val="0"/>
        <w:spacing w:after="0" w:line="240" w:lineRule="auto"/>
        <w:ind w:firstLine="709"/>
        <w:jc w:val="both"/>
        <w:rPr>
          <w:rFonts w:ascii="Times New Roman" w:hAnsi="Times New Roman" w:cs="Times New Roman"/>
          <w:bCs/>
          <w:i/>
          <w:sz w:val="24"/>
          <w:szCs w:val="24"/>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4B2629">
        <w:rPr>
          <w:rFonts w:ascii="Times New Roman" w:hAnsi="Times New Roman" w:cs="Times New Roman"/>
          <w:bCs/>
          <w:i/>
          <w:sz w:val="24"/>
          <w:szCs w:val="24"/>
          <w:u w:val="single"/>
        </w:rPr>
        <w:t xml:space="preserve">СМР по объекту: </w:t>
      </w:r>
      <w:bookmarkStart w:id="0" w:name="_GoBack"/>
      <w:bookmarkEnd w:id="0"/>
      <w:r w:rsidR="004B2629">
        <w:rPr>
          <w:rFonts w:ascii="Times New Roman" w:hAnsi="Times New Roman" w:cs="Times New Roman"/>
          <w:bCs/>
          <w:i/>
          <w:sz w:val="24"/>
          <w:szCs w:val="24"/>
          <w:u w:val="single"/>
        </w:rPr>
        <w:t xml:space="preserve">«Водопроводные </w:t>
      </w:r>
      <w:r w:rsidR="004B2629" w:rsidRPr="004B2629">
        <w:rPr>
          <w:rFonts w:ascii="Times New Roman" w:hAnsi="Times New Roman" w:cs="Times New Roman"/>
          <w:bCs/>
          <w:i/>
          <w:sz w:val="24"/>
          <w:szCs w:val="24"/>
          <w:u w:val="single"/>
        </w:rPr>
        <w:t xml:space="preserve">вводы 2Д-225 мм» «Торгово-развлекательный центр, расположенный по адресу: г.Самара, Промышленный район, на земельном участке с кадастровым номером 63:01:0707005:3675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 xml:space="preserve">бъект), по содержанию и в объеме, указанном в Техническом задании (Приложение № 1 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 xml:space="preserve">Цена подлежащей выполнению по Договору работы определяется на основании Сметного расчета стоимости работ (Приложение № 2 к Договору) и составляет </w:t>
      </w:r>
      <w:r w:rsidR="007C0B16">
        <w:rPr>
          <w:rFonts w:ascii="Times New Roman" w:hAnsi="Times New Roman" w:cs="Times New Roman"/>
          <w:b/>
          <w:sz w:val="24"/>
          <w:szCs w:val="24"/>
        </w:rPr>
        <w:t>___</w:t>
      </w:r>
      <w:r w:rsidR="00656E9D" w:rsidRPr="00656E9D">
        <w:rPr>
          <w:rFonts w:ascii="Times New Roman" w:hAnsi="Times New Roman" w:cs="Times New Roman"/>
          <w:sz w:val="24"/>
          <w:szCs w:val="24"/>
        </w:rPr>
        <w:t xml:space="preserve">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56E9D" w:rsidRPr="00656E9D">
        <w:rPr>
          <w:rFonts w:ascii="Times New Roman" w:hAnsi="Times New Roman" w:cs="Times New Roman"/>
          <w:sz w:val="24"/>
          <w:szCs w:val="24"/>
        </w:rPr>
        <w:t xml:space="preserve">рублей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 xml:space="preserve"> копеек, кроме того НДС 20% - </w:t>
      </w:r>
      <w:r w:rsidR="007C0B16">
        <w:rPr>
          <w:rFonts w:ascii="Times New Roman" w:hAnsi="Times New Roman" w:cs="Times New Roman"/>
          <w:b/>
          <w:sz w:val="24"/>
          <w:szCs w:val="24"/>
        </w:rPr>
        <w:t>___</w:t>
      </w:r>
      <w:r w:rsidR="00656E9D" w:rsidRPr="00656E9D">
        <w:rPr>
          <w:rFonts w:ascii="Times New Roman" w:hAnsi="Times New Roman" w:cs="Times New Roman"/>
          <w:sz w:val="24"/>
          <w:szCs w:val="24"/>
        </w:rPr>
        <w:t xml:space="preserve"> (</w:t>
      </w:r>
      <w:r w:rsidR="007C0B16">
        <w:rPr>
          <w:rFonts w:ascii="Times New Roman" w:hAnsi="Times New Roman" w:cs="Times New Roman"/>
          <w:sz w:val="24"/>
          <w:szCs w:val="24"/>
        </w:rPr>
        <w:t>___</w:t>
      </w:r>
      <w:r w:rsidR="00656E9D" w:rsidRPr="00656E9D">
        <w:rPr>
          <w:rFonts w:ascii="Times New Roman" w:hAnsi="Times New Roman" w:cs="Times New Roman"/>
          <w:sz w:val="24"/>
          <w:szCs w:val="24"/>
        </w:rPr>
        <w:t xml:space="preserve">) рублей </w:t>
      </w:r>
      <w:r w:rsidR="007C0B16">
        <w:rPr>
          <w:rFonts w:ascii="Times New Roman" w:hAnsi="Times New Roman" w:cs="Times New Roman"/>
          <w:sz w:val="24"/>
          <w:szCs w:val="24"/>
        </w:rPr>
        <w:t>__</w:t>
      </w:r>
      <w:r w:rsidR="00656E9D" w:rsidRPr="00656E9D">
        <w:rPr>
          <w:rFonts w:ascii="Times New Roman" w:hAnsi="Times New Roman" w:cs="Times New Roman"/>
          <w:sz w:val="24"/>
          <w:szCs w:val="24"/>
        </w:rPr>
        <w:t xml:space="preserve"> копе</w:t>
      </w:r>
      <w:r w:rsidR="00766AC2">
        <w:rPr>
          <w:rFonts w:ascii="Times New Roman" w:hAnsi="Times New Roman" w:cs="Times New Roman"/>
          <w:sz w:val="24"/>
          <w:szCs w:val="24"/>
        </w:rPr>
        <w:t>ек</w:t>
      </w:r>
      <w:r w:rsidR="00656E9D" w:rsidRPr="00656E9D">
        <w:rPr>
          <w:rFonts w:ascii="Times New Roman" w:hAnsi="Times New Roman" w:cs="Times New Roman"/>
          <w:sz w:val="24"/>
          <w:szCs w:val="24"/>
        </w:rPr>
        <w:t>.</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7C0B16">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766AC2" w:rsidRDefault="002120B4" w:rsidP="00766AC2">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2.3. В случае,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Выйти к Заказчику с предложением о внесении изменений в документацию на выполнение</w:t>
      </w:r>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последними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По запросу Заказчика предоставлять все необходимые документы,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средств все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8"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в течение 5 рабочих дней с даты заключения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бъекта по отношению к первичным точкам, линиям и уровням, правильность положения уровней, размеров и соосности.</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Готовность освидетельствуемых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r w:rsidR="00007942" w:rsidRPr="00D07504">
        <w:rPr>
          <w:rFonts w:ascii="Times New Roman" w:hAnsi="Times New Roman" w:cs="Times New Roman"/>
          <w:sz w:val="24"/>
          <w:szCs w:val="24"/>
        </w:rPr>
        <w:t>,</w:t>
      </w:r>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 xml:space="preserve">Техническом задании (Приложение № 1).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 xml:space="preserve"> .</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xml:space="preserve">.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r w:rsidR="001C1BFC" w:rsidRPr="00D07504">
        <w:rPr>
          <w:rFonts w:ascii="Times New Roman" w:eastAsiaTheme="minorHAnsi" w:hAnsi="Times New Roman" w:cs="Times New Roman"/>
          <w:sz w:val="24"/>
          <w:szCs w:val="24"/>
          <w:lang w:eastAsia="en-US"/>
        </w:rPr>
        <w:t>Указанные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Подрядчику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Заказчику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неподписания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 xml:space="preserve">с момента доставки уведомления Подрядчику, либо если уведомление поступило в почтовое отделение Подрядчика, но по обстоятельствам, зависящим от него, не было ему вручено или Подрядчик не ознакомился с ним – с момента, указанного Заказчиком в уведомлении. </w:t>
      </w:r>
    </w:p>
    <w:p w:rsidR="00C61E6D" w:rsidRPr="00D07504" w:rsidRDefault="00A93FDF"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F5D60" w:rsidRPr="00D07504" w:rsidRDefault="00DF5D60"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 –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057" w:type="dxa"/>
        <w:tblInd w:w="-601" w:type="dxa"/>
        <w:tblLayout w:type="fixed"/>
        <w:tblLook w:val="0000" w:firstRow="0" w:lastRow="0" w:firstColumn="0" w:lastColumn="0" w:noHBand="0" w:noVBand="0"/>
      </w:tblPr>
      <w:tblGrid>
        <w:gridCol w:w="567"/>
        <w:gridCol w:w="4395"/>
        <w:gridCol w:w="709"/>
        <w:gridCol w:w="4536"/>
        <w:gridCol w:w="850"/>
      </w:tblGrid>
      <w:tr w:rsidR="00766AC2" w:rsidRPr="009535F4" w:rsidTr="00A318CE">
        <w:trPr>
          <w:gridAfter w:val="1"/>
          <w:wAfter w:w="850" w:type="dxa"/>
          <w:trHeight w:val="404"/>
        </w:trPr>
        <w:tc>
          <w:tcPr>
            <w:tcW w:w="4962" w:type="dxa"/>
            <w:gridSpan w:val="2"/>
            <w:tcBorders>
              <w:top w:val="dotted" w:sz="4" w:space="0" w:color="000000"/>
              <w:left w:val="dotted" w:sz="4" w:space="0" w:color="000000"/>
              <w:bottom w:val="dotted" w:sz="4" w:space="0" w:color="000000"/>
            </w:tcBorders>
            <w:shd w:val="clear" w:color="auto" w:fill="F3F3F3"/>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lang w:eastAsia="zh-CN"/>
              </w:rPr>
              <w:t>Подрядчик</w:t>
            </w: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F3F3F3"/>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Заказчик</w:t>
            </w:r>
          </w:p>
        </w:tc>
      </w:tr>
      <w:tr w:rsidR="00766AC2" w:rsidRPr="009535F4" w:rsidTr="00A318CE">
        <w:trPr>
          <w:gridAfter w:val="1"/>
          <w:wAfter w:w="850" w:type="dxa"/>
          <w:trHeight w:val="549"/>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ИНН: 6312110828 / КПП: 631601001</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ОГРН: 1116312008340</w:t>
            </w:r>
          </w:p>
        </w:tc>
      </w:tr>
      <w:tr w:rsidR="00766AC2" w:rsidRPr="009535F4" w:rsidTr="00A318CE">
        <w:trPr>
          <w:gridAfter w:val="1"/>
          <w:wAfter w:w="850" w:type="dxa"/>
          <w:trHeight w:val="405"/>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Место нахождения: 443056, Самарская область,</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 г. Самара, ул. Луначарского, д. 56</w:t>
            </w:r>
          </w:p>
        </w:tc>
      </w:tr>
      <w:tr w:rsidR="00766AC2" w:rsidRPr="009535F4" w:rsidTr="00A318CE">
        <w:trPr>
          <w:gridAfter w:val="1"/>
          <w:wAfter w:w="850" w:type="dxa"/>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r>
      <w:tr w:rsidR="00766AC2" w:rsidRPr="009535F4" w:rsidTr="00A318CE">
        <w:trPr>
          <w:gridAfter w:val="1"/>
          <w:wAfter w:w="850" w:type="dxa"/>
          <w:trHeight w:val="367"/>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 xml:space="preserve">Тел./Факс (с кодом): (846) 979 93 80/ </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(846)336-89-05</w:t>
            </w:r>
          </w:p>
        </w:tc>
      </w:tr>
      <w:tr w:rsidR="00766AC2" w:rsidRPr="009535F4" w:rsidTr="00A318CE">
        <w:trPr>
          <w:gridAfter w:val="1"/>
          <w:wAfter w:w="850" w:type="dxa"/>
          <w:trHeight w:val="434"/>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Банковские реквизиты: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Расчетный счет N 40702810100000047317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 xml:space="preserve">в ГПБ (АО) </w:t>
            </w:r>
          </w:p>
          <w:p w:rsidR="00766AC2" w:rsidRPr="009535F4" w:rsidRDefault="00766AC2" w:rsidP="00A318CE">
            <w:pPr>
              <w:suppressAutoHyphens/>
              <w:spacing w:after="0" w:line="240" w:lineRule="auto"/>
              <w:jc w:val="both"/>
              <w:rPr>
                <w:rFonts w:ascii="Times New Roman" w:eastAsia="Times New Roman" w:hAnsi="Times New Roman" w:cs="Times New Roman"/>
                <w:bCs/>
                <w:lang w:eastAsia="zh-CN"/>
              </w:rPr>
            </w:pPr>
            <w:r w:rsidRPr="009535F4">
              <w:rPr>
                <w:rFonts w:ascii="Times New Roman" w:eastAsia="Times New Roman" w:hAnsi="Times New Roman" w:cs="Times New Roman"/>
                <w:bCs/>
                <w:lang w:eastAsia="zh-CN"/>
              </w:rPr>
              <w:t>кор.счет N 30101810200000000823</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БИК: 044525823</w:t>
            </w:r>
          </w:p>
        </w:tc>
      </w:tr>
      <w:tr w:rsidR="00766AC2" w:rsidRPr="009535F4" w:rsidTr="00A318CE">
        <w:trPr>
          <w:gridAfter w:val="1"/>
          <w:wAfter w:w="850" w:type="dxa"/>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245" w:type="dxa"/>
            <w:gridSpan w:val="2"/>
            <w:tcBorders>
              <w:top w:val="dotted" w:sz="4" w:space="0" w:color="000000"/>
              <w:left w:val="dotted" w:sz="4" w:space="0" w:color="000000"/>
              <w:bottom w:val="dotted" w:sz="4" w:space="0" w:color="000000"/>
              <w:right w:val="dotted" w:sz="4" w:space="0" w:color="000000"/>
            </w:tcBorders>
            <w:shd w:val="clear" w:color="auto" w:fill="auto"/>
          </w:tcPr>
          <w:p w:rsidR="00766AC2" w:rsidRPr="009535F4" w:rsidRDefault="00766AC2" w:rsidP="00A318CE">
            <w:pPr>
              <w:suppressAutoHyphens/>
              <w:spacing w:after="0" w:line="240" w:lineRule="auto"/>
              <w:jc w:val="both"/>
              <w:rPr>
                <w:rFonts w:ascii="Times New Roman" w:eastAsia="Times New Roman" w:hAnsi="Times New Roman" w:cs="Times New Roman"/>
                <w:b/>
                <w:bCs/>
                <w:lang w:eastAsia="zh-CN"/>
              </w:rPr>
            </w:pPr>
            <w:r w:rsidRPr="009535F4">
              <w:rPr>
                <w:rFonts w:ascii="Times New Roman" w:eastAsia="Times New Roman" w:hAnsi="Times New Roman" w:cs="Times New Roman"/>
                <w:b/>
                <w:bCs/>
                <w:lang w:eastAsia="zh-CN"/>
              </w:rPr>
              <w:t>Главный управляющий директор</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bCs/>
                <w:lang w:eastAsia="zh-CN"/>
              </w:rPr>
              <w:t>_____________________</w:t>
            </w:r>
            <w:r w:rsidRPr="009535F4">
              <w:rPr>
                <w:rFonts w:ascii="Times New Roman" w:eastAsia="Times New Roman" w:hAnsi="Times New Roman" w:cs="Times New Roman"/>
                <w:b/>
                <w:bCs/>
                <w:lang w:eastAsia="zh-CN"/>
              </w:rPr>
              <w:t>/ В. В. Бирюков /</w:t>
            </w:r>
          </w:p>
        </w:tc>
      </w:tr>
      <w:tr w:rsidR="00766AC2" w:rsidRPr="009535F4" w:rsidTr="00A318CE">
        <w:trPr>
          <w:gridBefore w:val="1"/>
          <w:wBefore w:w="567" w:type="dxa"/>
          <w:trHeight w:val="417"/>
        </w:trPr>
        <w:tc>
          <w:tcPr>
            <w:tcW w:w="5104"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tc>
        <w:tc>
          <w:tcPr>
            <w:tcW w:w="5386"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r w:rsidRPr="009535F4">
              <w:rPr>
                <w:rFonts w:ascii="Times New Roman" w:eastAsia="Times New Roman" w:hAnsi="Times New Roman" w:cs="Times New Roman"/>
                <w:lang w:eastAsia="zh-CN"/>
              </w:rPr>
              <w:t>М.П.«____»___________202</w:t>
            </w:r>
            <w:r>
              <w:rPr>
                <w:rFonts w:ascii="Times New Roman" w:eastAsia="Times New Roman" w:hAnsi="Times New Roman" w:cs="Times New Roman"/>
                <w:lang w:eastAsia="zh-CN"/>
              </w:rPr>
              <w:t>3</w:t>
            </w:r>
            <w:r w:rsidRPr="009535F4">
              <w:rPr>
                <w:rFonts w:ascii="Times New Roman" w:eastAsia="Times New Roman" w:hAnsi="Times New Roman" w:cs="Times New Roman"/>
                <w:lang w:eastAsia="zh-CN"/>
              </w:rPr>
              <w:t xml:space="preserve"> г.</w:t>
            </w:r>
          </w:p>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r>
      <w:tr w:rsidR="00766AC2" w:rsidRPr="009535F4" w:rsidTr="00A318CE">
        <w:trPr>
          <w:gridBefore w:val="1"/>
          <w:wBefore w:w="567" w:type="dxa"/>
          <w:trHeight w:val="417"/>
        </w:trPr>
        <w:tc>
          <w:tcPr>
            <w:tcW w:w="5104"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c>
          <w:tcPr>
            <w:tcW w:w="5386" w:type="dxa"/>
            <w:gridSpan w:val="2"/>
          </w:tcPr>
          <w:p w:rsidR="00766AC2" w:rsidRPr="009535F4" w:rsidRDefault="00766AC2" w:rsidP="00A318CE">
            <w:pPr>
              <w:suppressAutoHyphens/>
              <w:spacing w:after="0" w:line="240" w:lineRule="auto"/>
              <w:jc w:val="both"/>
              <w:rPr>
                <w:rFonts w:ascii="Times New Roman" w:eastAsia="Times New Roman" w:hAnsi="Times New Roman" w:cs="Times New Roman"/>
                <w:lang w:eastAsia="zh-CN"/>
              </w:rPr>
            </w:pP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15:restartNumberingAfterBreak="0">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15:restartNumberingAfterBreak="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15:restartNumberingAfterBreak="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15:restartNumberingAfterBreak="0">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15:restartNumberingAfterBreak="0">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15:restartNumberingAfterBreak="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15:restartNumberingAfterBreak="0">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833C2"/>
    <w:rsid w:val="001C1BFC"/>
    <w:rsid w:val="001C44B4"/>
    <w:rsid w:val="002011F6"/>
    <w:rsid w:val="002120B4"/>
    <w:rsid w:val="0023254C"/>
    <w:rsid w:val="002378EC"/>
    <w:rsid w:val="00240B2B"/>
    <w:rsid w:val="00267B77"/>
    <w:rsid w:val="002749DC"/>
    <w:rsid w:val="00294CE0"/>
    <w:rsid w:val="002A279A"/>
    <w:rsid w:val="002A652F"/>
    <w:rsid w:val="002B58F7"/>
    <w:rsid w:val="002D07F7"/>
    <w:rsid w:val="002D6466"/>
    <w:rsid w:val="002F5F2D"/>
    <w:rsid w:val="002F74C5"/>
    <w:rsid w:val="00312E4E"/>
    <w:rsid w:val="00342BDE"/>
    <w:rsid w:val="00377337"/>
    <w:rsid w:val="003B03A2"/>
    <w:rsid w:val="003B1CCA"/>
    <w:rsid w:val="003C1980"/>
    <w:rsid w:val="00421096"/>
    <w:rsid w:val="00436808"/>
    <w:rsid w:val="0045197B"/>
    <w:rsid w:val="00453AF3"/>
    <w:rsid w:val="0048430A"/>
    <w:rsid w:val="004861C8"/>
    <w:rsid w:val="004B2629"/>
    <w:rsid w:val="004C521D"/>
    <w:rsid w:val="004D5EF3"/>
    <w:rsid w:val="004E7B4D"/>
    <w:rsid w:val="00513ADA"/>
    <w:rsid w:val="005216AE"/>
    <w:rsid w:val="00530F89"/>
    <w:rsid w:val="00533545"/>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F7B4E"/>
    <w:rsid w:val="00703CD6"/>
    <w:rsid w:val="00712E2D"/>
    <w:rsid w:val="007236D9"/>
    <w:rsid w:val="00724E04"/>
    <w:rsid w:val="00743F2D"/>
    <w:rsid w:val="00755D0D"/>
    <w:rsid w:val="00766AC2"/>
    <w:rsid w:val="00770839"/>
    <w:rsid w:val="00775258"/>
    <w:rsid w:val="00791086"/>
    <w:rsid w:val="00791440"/>
    <w:rsid w:val="007C0B16"/>
    <w:rsid w:val="007E3A31"/>
    <w:rsid w:val="007F55FA"/>
    <w:rsid w:val="007F6A7F"/>
    <w:rsid w:val="00801AF2"/>
    <w:rsid w:val="0085157C"/>
    <w:rsid w:val="00852DCE"/>
    <w:rsid w:val="0087145C"/>
    <w:rsid w:val="00880428"/>
    <w:rsid w:val="00880A2F"/>
    <w:rsid w:val="0089372F"/>
    <w:rsid w:val="008A5422"/>
    <w:rsid w:val="008B2C95"/>
    <w:rsid w:val="008B68D7"/>
    <w:rsid w:val="008C2257"/>
    <w:rsid w:val="008F24BC"/>
    <w:rsid w:val="0090523F"/>
    <w:rsid w:val="009368C1"/>
    <w:rsid w:val="00974E05"/>
    <w:rsid w:val="009823E4"/>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AF7578"/>
    <w:rsid w:val="00B07BF3"/>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EC6AE5"/>
    <w:rsid w:val="00F07C6C"/>
    <w:rsid w:val="00F120D8"/>
    <w:rsid w:val="00F30090"/>
    <w:rsid w:val="00F31A85"/>
    <w:rsid w:val="00F35C1A"/>
    <w:rsid w:val="00F453B8"/>
    <w:rsid w:val="00F60FDB"/>
    <w:rsid w:val="00F749E3"/>
    <w:rsid w:val="00F834E5"/>
    <w:rsid w:val="00F85B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41A78D-99B6-424D-B178-6E3E4411C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66693&amp;dst=100009&amp;field=134&amp;date=02.02.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BB5F0-B5CC-4D5E-BB56-35075BB0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7091</Words>
  <Characters>40423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Голоева Анна Игоревна</cp:lastModifiedBy>
  <cp:revision>4</cp:revision>
  <dcterms:created xsi:type="dcterms:W3CDTF">2023-08-04T11:07:00Z</dcterms:created>
  <dcterms:modified xsi:type="dcterms:W3CDTF">2023-08-17T07:45:00Z</dcterms:modified>
</cp:coreProperties>
</file>